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C2F" w:rsidRDefault="00763C2F" w:rsidP="00763C2F">
      <w:pPr>
        <w:rPr>
          <w:rFonts w:ascii="Comic Sans MS" w:hAnsi="Comic Sans MS"/>
          <w:sz w:val="28"/>
          <w:szCs w:val="28"/>
        </w:rPr>
      </w:pPr>
    </w:p>
    <w:p w:rsidR="00777D64" w:rsidRPr="00A96C4D" w:rsidRDefault="00777D64" w:rsidP="00777D64">
      <w:pPr>
        <w:pStyle w:val="BodyText"/>
        <w:rPr>
          <w:rFonts w:ascii="Calibri" w:hAnsi="Calibri" w:cs="Tahoma"/>
          <w:b/>
          <w:color w:val="000000"/>
          <w:sz w:val="6"/>
          <w:szCs w:val="52"/>
        </w:rPr>
      </w:pPr>
    </w:p>
    <w:p w:rsidR="00777D64" w:rsidRPr="00777D64" w:rsidRDefault="00777D64" w:rsidP="00777D64">
      <w:pPr>
        <w:pStyle w:val="BodyText"/>
        <w:jc w:val="center"/>
        <w:rPr>
          <w:rFonts w:ascii="Calibri" w:hAnsi="Calibri" w:cs="Tahoma"/>
          <w:b/>
          <w:color w:val="000000"/>
          <w:sz w:val="96"/>
          <w:szCs w:val="100"/>
        </w:rPr>
      </w:pPr>
      <w:r w:rsidRPr="00777D64">
        <w:rPr>
          <w:rFonts w:ascii="Calibri" w:hAnsi="Calibri" w:cs="Tahoma"/>
          <w:b/>
          <w:color w:val="000000"/>
          <w:sz w:val="96"/>
          <w:szCs w:val="100"/>
        </w:rPr>
        <w:t>Nursery Admission</w:t>
      </w:r>
      <w:r>
        <w:rPr>
          <w:rFonts w:ascii="Calibri" w:hAnsi="Calibri" w:cs="Tahoma"/>
          <w:b/>
          <w:color w:val="000000"/>
          <w:sz w:val="96"/>
          <w:szCs w:val="100"/>
        </w:rPr>
        <w:t>s</w:t>
      </w:r>
      <w:r w:rsidRPr="00777D64">
        <w:rPr>
          <w:rFonts w:ascii="Calibri" w:hAnsi="Calibri" w:cs="Tahoma"/>
          <w:b/>
          <w:color w:val="000000"/>
          <w:sz w:val="96"/>
          <w:szCs w:val="100"/>
        </w:rPr>
        <w:t xml:space="preserve"> Policy</w:t>
      </w:r>
    </w:p>
    <w:p w:rsidR="00763C2F" w:rsidRDefault="00777D64" w:rsidP="00763C2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137795</wp:posOffset>
            </wp:positionV>
            <wp:extent cx="3114675" cy="3789680"/>
            <wp:effectExtent l="0" t="0" r="9525" b="1270"/>
            <wp:wrapThrough wrapText="bothSides">
              <wp:wrapPolygon edited="0">
                <wp:start x="0" y="0"/>
                <wp:lineTo x="0" y="21499"/>
                <wp:lineTo x="21534" y="21499"/>
                <wp:lineTo x="2153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78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D64" w:rsidRDefault="00777D64" w:rsidP="00763C2F">
      <w:pPr>
        <w:rPr>
          <w:rFonts w:ascii="Comic Sans MS" w:hAnsi="Comic Sans MS"/>
          <w:sz w:val="28"/>
          <w:szCs w:val="28"/>
        </w:rPr>
      </w:pPr>
    </w:p>
    <w:p w:rsidR="00763C2F" w:rsidRDefault="00763C2F" w:rsidP="00763C2F">
      <w:pPr>
        <w:rPr>
          <w:rFonts w:ascii="Comic Sans MS" w:hAnsi="Comic Sans MS"/>
          <w:sz w:val="28"/>
          <w:szCs w:val="28"/>
        </w:rPr>
      </w:pPr>
    </w:p>
    <w:p w:rsidR="00763C2F" w:rsidRDefault="00763C2F" w:rsidP="0031509D"/>
    <w:p w:rsidR="00763C2F" w:rsidRDefault="00763C2F" w:rsidP="0031509D"/>
    <w:p w:rsidR="00777D64" w:rsidRDefault="00777D64" w:rsidP="0031509D"/>
    <w:p w:rsidR="00777D64" w:rsidRDefault="00777D64" w:rsidP="0031509D"/>
    <w:p w:rsidR="00777D64" w:rsidRDefault="00777D64" w:rsidP="0031509D"/>
    <w:p w:rsidR="00777D64" w:rsidRDefault="00777D64" w:rsidP="0031509D"/>
    <w:p w:rsidR="00777D64" w:rsidRDefault="00777D64" w:rsidP="0031509D"/>
    <w:p w:rsidR="00777D64" w:rsidRDefault="00777D64" w:rsidP="0031509D"/>
    <w:p w:rsidR="00777D64" w:rsidRDefault="00777D64" w:rsidP="0031509D"/>
    <w:p w:rsidR="00777D64" w:rsidRDefault="00777D64" w:rsidP="0031509D"/>
    <w:p w:rsidR="00777D64" w:rsidRDefault="00777D64" w:rsidP="0031509D"/>
    <w:p w:rsidR="00777D64" w:rsidRDefault="00777D64" w:rsidP="0031509D"/>
    <w:p w:rsidR="00D01C1E" w:rsidRPr="00D01C1E" w:rsidRDefault="00D01C1E" w:rsidP="00D01C1E">
      <w:pPr>
        <w:jc w:val="center"/>
        <w:rPr>
          <w:color w:val="0070C0"/>
          <w:sz w:val="44"/>
        </w:rPr>
      </w:pPr>
      <w:r w:rsidRPr="00D01C1E">
        <w:rPr>
          <w:color w:val="0070C0"/>
          <w:sz w:val="44"/>
        </w:rPr>
        <w:t>‘Inspiring teaching for ambitious learners’</w:t>
      </w:r>
    </w:p>
    <w:p w:rsidR="00D01C1E" w:rsidRDefault="00D01C1E" w:rsidP="0031509D"/>
    <w:p w:rsidR="00D01C1E" w:rsidRDefault="00D01C1E" w:rsidP="0031509D"/>
    <w:p w:rsidR="0031509D" w:rsidRPr="00777D64" w:rsidRDefault="00777D64" w:rsidP="0031509D">
      <w:pPr>
        <w:rPr>
          <w:sz w:val="28"/>
        </w:rPr>
      </w:pPr>
      <w:r>
        <w:rPr>
          <w:sz w:val="28"/>
        </w:rPr>
        <w:t>Headteacher</w:t>
      </w:r>
      <w:r w:rsidR="00763C2F" w:rsidRPr="00777D64">
        <w:rPr>
          <w:sz w:val="28"/>
        </w:rPr>
        <w:t xml:space="preserve">: </w:t>
      </w:r>
      <w:r>
        <w:rPr>
          <w:sz w:val="28"/>
        </w:rPr>
        <w:t>Mr Nunn</w:t>
      </w:r>
    </w:p>
    <w:p w:rsidR="00763C2F" w:rsidRPr="00777D64" w:rsidRDefault="00777D64" w:rsidP="0031509D">
      <w:pPr>
        <w:rPr>
          <w:sz w:val="28"/>
        </w:rPr>
      </w:pPr>
      <w:r>
        <w:rPr>
          <w:sz w:val="28"/>
        </w:rPr>
        <w:t>Chair of Governors: Mrs Knight</w:t>
      </w:r>
    </w:p>
    <w:p w:rsidR="00D01C1E" w:rsidRPr="00750D86" w:rsidRDefault="00D01C1E" w:rsidP="00D01C1E">
      <w:pPr>
        <w:jc w:val="center"/>
        <w:rPr>
          <w:rFonts w:ascii="Calibri" w:hAnsi="Calibri" w:cs="Tahoma"/>
          <w:b/>
          <w:bCs/>
          <w:sz w:val="32"/>
          <w:szCs w:val="32"/>
        </w:rPr>
      </w:pPr>
      <w:r w:rsidRPr="00750D86">
        <w:rPr>
          <w:rFonts w:ascii="Calibri" w:hAnsi="Calibri" w:cs="Tahoma"/>
          <w:b/>
          <w:bCs/>
          <w:sz w:val="32"/>
          <w:szCs w:val="32"/>
        </w:rPr>
        <w:lastRenderedPageBreak/>
        <w:t>Aims of Brady Primary School</w:t>
      </w:r>
    </w:p>
    <w:p w:rsidR="00D01C1E" w:rsidRPr="00750D86" w:rsidRDefault="00D01C1E" w:rsidP="00D01C1E">
      <w:pPr>
        <w:jc w:val="center"/>
        <w:rPr>
          <w:rFonts w:ascii="Calibri" w:hAnsi="Calibri" w:cs="Tahoma"/>
          <w:b/>
          <w:bCs/>
          <w:sz w:val="28"/>
          <w:szCs w:val="28"/>
        </w:rPr>
      </w:pPr>
      <w:r w:rsidRPr="00750D86">
        <w:rPr>
          <w:rFonts w:ascii="Calibri" w:hAnsi="Calibri" w:cs="Tahoma"/>
          <w:b/>
          <w:bCs/>
          <w:sz w:val="32"/>
          <w:szCs w:val="32"/>
        </w:rPr>
        <w:t>“</w:t>
      </w:r>
      <w:r w:rsidRPr="00750D86">
        <w:rPr>
          <w:rFonts w:ascii="Calibri" w:hAnsi="Calibri" w:cs="Tahoma"/>
          <w:b/>
          <w:bCs/>
          <w:sz w:val="28"/>
          <w:szCs w:val="28"/>
        </w:rPr>
        <w:t>Inspiring teaching, for ambitious learners”</w:t>
      </w:r>
    </w:p>
    <w:p w:rsidR="00D01C1E" w:rsidRPr="00750D86" w:rsidRDefault="00D01C1E" w:rsidP="00D01C1E">
      <w:pPr>
        <w:jc w:val="both"/>
        <w:rPr>
          <w:rFonts w:ascii="Calibri" w:hAnsi="Calibri" w:cs="Tahoma"/>
        </w:rPr>
      </w:pPr>
      <w:r w:rsidRPr="00750D86">
        <w:rPr>
          <w:rFonts w:ascii="Calibri" w:hAnsi="Calibri" w:cs="Tahoma"/>
        </w:rPr>
        <w:t>At Brady Primary School our ethos is built around our 4 core values of Dedication, Inspiration, Respect and Achievement. These help us to provide a safe, caring and stimulating environment, which offers opportunities:-</w:t>
      </w:r>
    </w:p>
    <w:p w:rsidR="00D01C1E" w:rsidRPr="00750D86" w:rsidRDefault="00D01C1E" w:rsidP="00D01C1E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Tahoma"/>
        </w:rPr>
      </w:pPr>
      <w:r w:rsidRPr="00750D86">
        <w:rPr>
          <w:rFonts w:ascii="Calibri" w:hAnsi="Calibri" w:cs="Tahoma"/>
        </w:rPr>
        <w:t xml:space="preserve">For everyone within the school to reach their full potential and develop </w:t>
      </w:r>
      <w:proofErr w:type="spellStart"/>
      <w:r w:rsidRPr="00750D86">
        <w:rPr>
          <w:rFonts w:ascii="Calibri" w:hAnsi="Calibri" w:cs="Tahoma"/>
        </w:rPr>
        <w:t>self worth</w:t>
      </w:r>
      <w:proofErr w:type="spellEnd"/>
      <w:r w:rsidRPr="00750D86">
        <w:rPr>
          <w:rFonts w:ascii="Calibri" w:hAnsi="Calibri" w:cs="Tahoma"/>
        </w:rPr>
        <w:t xml:space="preserve">, </w:t>
      </w:r>
      <w:proofErr w:type="spellStart"/>
      <w:r w:rsidRPr="00750D86">
        <w:rPr>
          <w:rFonts w:ascii="Calibri" w:hAnsi="Calibri" w:cs="Tahoma"/>
        </w:rPr>
        <w:t>self confidence</w:t>
      </w:r>
      <w:proofErr w:type="spellEnd"/>
      <w:r w:rsidRPr="00750D86">
        <w:rPr>
          <w:rFonts w:ascii="Calibri" w:hAnsi="Calibri" w:cs="Tahoma"/>
        </w:rPr>
        <w:t>, the ability to take responsibility for their own individual actions and resilience.</w:t>
      </w:r>
    </w:p>
    <w:p w:rsidR="00D01C1E" w:rsidRPr="00750D86" w:rsidRDefault="00D01C1E" w:rsidP="00D01C1E">
      <w:pPr>
        <w:jc w:val="both"/>
        <w:rPr>
          <w:rFonts w:ascii="Calibri" w:hAnsi="Calibri" w:cs="Tahoma"/>
        </w:rPr>
      </w:pPr>
    </w:p>
    <w:p w:rsidR="00D01C1E" w:rsidRPr="00750D86" w:rsidRDefault="00D01C1E" w:rsidP="00D01C1E">
      <w:pPr>
        <w:numPr>
          <w:ilvl w:val="0"/>
          <w:numId w:val="4"/>
        </w:numPr>
        <w:tabs>
          <w:tab w:val="left" w:pos="7740"/>
        </w:tabs>
        <w:spacing w:after="0" w:line="240" w:lineRule="auto"/>
        <w:jc w:val="both"/>
        <w:rPr>
          <w:rFonts w:ascii="Calibri" w:hAnsi="Calibri" w:cs="Tahoma"/>
        </w:rPr>
      </w:pPr>
      <w:r w:rsidRPr="00750D86">
        <w:rPr>
          <w:rFonts w:ascii="Calibri" w:hAnsi="Calibri" w:cs="Tahoma"/>
        </w:rPr>
        <w:t>For everyone within the school to have a sense of wonder, an enthusiasm for learning and help children to develop as independent thinkers and learners with enquiring minds.</w:t>
      </w:r>
    </w:p>
    <w:p w:rsidR="00D01C1E" w:rsidRPr="00750D86" w:rsidRDefault="00D01C1E" w:rsidP="00D01C1E">
      <w:pPr>
        <w:tabs>
          <w:tab w:val="left" w:pos="7740"/>
        </w:tabs>
        <w:jc w:val="both"/>
        <w:rPr>
          <w:rFonts w:ascii="Calibri" w:hAnsi="Calibri" w:cs="Tahoma"/>
        </w:rPr>
      </w:pPr>
    </w:p>
    <w:p w:rsidR="00D01C1E" w:rsidRPr="00750D86" w:rsidRDefault="00D01C1E" w:rsidP="00D01C1E">
      <w:pPr>
        <w:numPr>
          <w:ilvl w:val="0"/>
          <w:numId w:val="4"/>
        </w:numPr>
        <w:tabs>
          <w:tab w:val="left" w:pos="7740"/>
        </w:tabs>
        <w:spacing w:after="0" w:line="240" w:lineRule="auto"/>
        <w:jc w:val="both"/>
        <w:rPr>
          <w:rFonts w:ascii="Calibri" w:hAnsi="Calibri" w:cs="Tahoma"/>
        </w:rPr>
      </w:pPr>
      <w:r w:rsidRPr="00750D86">
        <w:rPr>
          <w:rFonts w:ascii="Calibri" w:hAnsi="Calibri" w:cs="Tahoma"/>
        </w:rPr>
        <w:t>To encourage and develop a respect and understanding for others.</w:t>
      </w:r>
    </w:p>
    <w:p w:rsidR="00D01C1E" w:rsidRPr="00750D86" w:rsidRDefault="00D01C1E" w:rsidP="00D01C1E">
      <w:pPr>
        <w:tabs>
          <w:tab w:val="left" w:pos="7740"/>
        </w:tabs>
        <w:jc w:val="both"/>
        <w:rPr>
          <w:rFonts w:ascii="Calibri" w:hAnsi="Calibri" w:cs="Tahoma"/>
        </w:rPr>
      </w:pPr>
    </w:p>
    <w:p w:rsidR="00D01C1E" w:rsidRPr="00750D86" w:rsidRDefault="00D01C1E" w:rsidP="00D01C1E">
      <w:pPr>
        <w:numPr>
          <w:ilvl w:val="0"/>
          <w:numId w:val="4"/>
        </w:numPr>
        <w:tabs>
          <w:tab w:val="left" w:pos="7740"/>
        </w:tabs>
        <w:spacing w:after="0" w:line="240" w:lineRule="auto"/>
        <w:jc w:val="both"/>
        <w:rPr>
          <w:rFonts w:ascii="Calibri" w:hAnsi="Calibri" w:cs="Tahoma"/>
        </w:rPr>
      </w:pPr>
      <w:r w:rsidRPr="00750D86">
        <w:rPr>
          <w:rFonts w:ascii="Calibri" w:hAnsi="Calibri" w:cs="Tahoma"/>
        </w:rPr>
        <w:t>To develop all partnerships, small and large, from the individual parent to the wider community and beyond to support children’s learning.</w:t>
      </w:r>
    </w:p>
    <w:p w:rsidR="00D01C1E" w:rsidRPr="00750D86" w:rsidRDefault="00D01C1E" w:rsidP="00D01C1E">
      <w:pPr>
        <w:tabs>
          <w:tab w:val="left" w:pos="7740"/>
        </w:tabs>
        <w:jc w:val="both"/>
        <w:rPr>
          <w:rFonts w:ascii="Calibri" w:hAnsi="Calibri" w:cs="Tahoma"/>
        </w:rPr>
      </w:pPr>
    </w:p>
    <w:p w:rsidR="00D01C1E" w:rsidRPr="00750D86" w:rsidRDefault="00D01C1E" w:rsidP="00D01C1E">
      <w:pPr>
        <w:numPr>
          <w:ilvl w:val="0"/>
          <w:numId w:val="4"/>
        </w:numPr>
        <w:tabs>
          <w:tab w:val="left" w:pos="7740"/>
        </w:tabs>
        <w:spacing w:after="0" w:line="240" w:lineRule="auto"/>
        <w:jc w:val="both"/>
        <w:rPr>
          <w:rFonts w:ascii="Calibri" w:hAnsi="Calibri" w:cs="Tahoma"/>
        </w:rPr>
      </w:pPr>
      <w:r w:rsidRPr="00750D86">
        <w:rPr>
          <w:rFonts w:ascii="Calibri" w:hAnsi="Calibri" w:cs="Tahoma"/>
        </w:rPr>
        <w:t xml:space="preserve">To give children access to a broad and balanced creative curriculum to attain the highest possible standards in relation to prior attainment through assessment, teaching and learning. </w:t>
      </w:r>
    </w:p>
    <w:p w:rsidR="00D01C1E" w:rsidRPr="00750D86" w:rsidRDefault="00D01C1E" w:rsidP="00D01C1E">
      <w:pPr>
        <w:jc w:val="both"/>
        <w:rPr>
          <w:rFonts w:ascii="Calibri" w:hAnsi="Calibri" w:cs="Tahoma"/>
          <w:b/>
          <w:bCs/>
          <w:sz w:val="32"/>
          <w:szCs w:val="32"/>
        </w:rPr>
      </w:pPr>
    </w:p>
    <w:p w:rsidR="00D01C1E" w:rsidRPr="00750D86" w:rsidRDefault="00D01C1E" w:rsidP="00D01C1E">
      <w:pPr>
        <w:jc w:val="both"/>
        <w:rPr>
          <w:rFonts w:ascii="Calibri" w:hAnsi="Calibri" w:cs="Tahoma"/>
          <w:b/>
          <w:bCs/>
          <w:sz w:val="28"/>
          <w:szCs w:val="28"/>
        </w:rPr>
      </w:pPr>
      <w:r w:rsidRPr="00750D86">
        <w:rPr>
          <w:rFonts w:ascii="Calibri" w:hAnsi="Calibri" w:cs="Tahoma"/>
          <w:b/>
          <w:bCs/>
          <w:sz w:val="28"/>
          <w:szCs w:val="28"/>
        </w:rPr>
        <w:t>Equal opportunities</w:t>
      </w:r>
    </w:p>
    <w:p w:rsidR="00D01C1E" w:rsidRPr="00750D86" w:rsidRDefault="00D01C1E" w:rsidP="00D01C1E">
      <w:pPr>
        <w:jc w:val="both"/>
        <w:rPr>
          <w:rFonts w:ascii="Calibri" w:hAnsi="Calibri" w:cs="Tahoma"/>
        </w:rPr>
      </w:pPr>
      <w:r w:rsidRPr="00750D86">
        <w:rPr>
          <w:rFonts w:ascii="Calibri" w:hAnsi="Calibri" w:cs="Tahoma"/>
        </w:rPr>
        <w:t xml:space="preserve">At Brady Primary school we believe that every child is entitled to equal access to the curriculum, regardless of race, gender, class or disability.  </w:t>
      </w:r>
    </w:p>
    <w:p w:rsidR="00D01C1E" w:rsidRPr="00750D86" w:rsidRDefault="00D01C1E" w:rsidP="00D01C1E">
      <w:pPr>
        <w:jc w:val="both"/>
        <w:rPr>
          <w:rFonts w:ascii="Calibri" w:hAnsi="Calibri" w:cs="Tahoma"/>
          <w:b/>
          <w:sz w:val="28"/>
          <w:szCs w:val="28"/>
        </w:rPr>
      </w:pPr>
      <w:r w:rsidRPr="00750D86">
        <w:rPr>
          <w:rFonts w:ascii="Calibri" w:hAnsi="Calibri" w:cs="Tahoma"/>
          <w:b/>
          <w:sz w:val="28"/>
          <w:szCs w:val="28"/>
        </w:rPr>
        <w:t>Inclusion</w:t>
      </w:r>
    </w:p>
    <w:p w:rsidR="00D01C1E" w:rsidRPr="00750D86" w:rsidRDefault="00D01C1E" w:rsidP="00D01C1E">
      <w:pPr>
        <w:pStyle w:val="BodyTextIndent"/>
        <w:ind w:left="0"/>
        <w:jc w:val="both"/>
        <w:rPr>
          <w:rFonts w:ascii="Calibri" w:hAnsi="Calibri" w:cs="Tahoma"/>
        </w:rPr>
      </w:pPr>
      <w:r w:rsidRPr="00750D86">
        <w:rPr>
          <w:rFonts w:ascii="Calibri" w:hAnsi="Calibri" w:cs="Tahoma"/>
        </w:rPr>
        <w:t>We are committed to promoting learning and teaching environments, for all, which embed the values of inclusive educational practices.</w:t>
      </w:r>
    </w:p>
    <w:p w:rsidR="00D01C1E" w:rsidRPr="00750D86" w:rsidRDefault="00D01C1E" w:rsidP="00D01C1E">
      <w:pPr>
        <w:jc w:val="both"/>
        <w:rPr>
          <w:rFonts w:ascii="Calibri" w:hAnsi="Calibri" w:cs="Tahoma"/>
        </w:rPr>
      </w:pPr>
    </w:p>
    <w:p w:rsidR="00D01C1E" w:rsidRPr="00750D86" w:rsidRDefault="00D01C1E" w:rsidP="00D01C1E">
      <w:pPr>
        <w:jc w:val="both"/>
        <w:rPr>
          <w:rFonts w:ascii="Calibri" w:hAnsi="Calibri" w:cs="Tahoma"/>
        </w:rPr>
      </w:pPr>
      <w:r w:rsidRPr="00750D86">
        <w:rPr>
          <w:rFonts w:ascii="Calibri" w:hAnsi="Calibri" w:cs="Tahoma"/>
        </w:rPr>
        <w:t xml:space="preserve">Through a child </w:t>
      </w:r>
      <w:proofErr w:type="spellStart"/>
      <w:r w:rsidRPr="00750D86">
        <w:rPr>
          <w:rFonts w:ascii="Calibri" w:hAnsi="Calibri" w:cs="Tahoma"/>
        </w:rPr>
        <w:t>centered</w:t>
      </w:r>
      <w:proofErr w:type="spellEnd"/>
      <w:r w:rsidRPr="00750D86">
        <w:rPr>
          <w:rFonts w:ascii="Calibri" w:hAnsi="Calibri" w:cs="Tahoma"/>
        </w:rPr>
        <w:t xml:space="preserve"> approach, we aim to ensure that education is accessible and relevant to all our learners, to respect each other and to celebrate diversity and difference. </w:t>
      </w:r>
    </w:p>
    <w:p w:rsidR="00D01C1E" w:rsidRDefault="00D01C1E" w:rsidP="00777D64"/>
    <w:p w:rsidR="00D01C1E" w:rsidRDefault="00D01C1E" w:rsidP="00777D64"/>
    <w:p w:rsidR="00D01C1E" w:rsidRDefault="00D01C1E" w:rsidP="00777D64"/>
    <w:p w:rsidR="00D01C1E" w:rsidRDefault="00D01C1E" w:rsidP="00777D64"/>
    <w:p w:rsidR="00D01C1E" w:rsidRDefault="00D01C1E" w:rsidP="00777D64"/>
    <w:p w:rsidR="00D01C1E" w:rsidRPr="00750D86" w:rsidRDefault="00D01C1E" w:rsidP="00D01C1E">
      <w:pPr>
        <w:rPr>
          <w:rFonts w:ascii="Calibri" w:hAnsi="Calibri" w:cs="Tahoma"/>
          <w:b/>
          <w:sz w:val="28"/>
          <w:szCs w:val="28"/>
        </w:rPr>
      </w:pPr>
      <w:r w:rsidRPr="00750D86">
        <w:rPr>
          <w:rFonts w:ascii="Calibri" w:hAnsi="Calibri" w:cs="Tahoma"/>
          <w:b/>
          <w:sz w:val="28"/>
          <w:szCs w:val="28"/>
        </w:rPr>
        <w:lastRenderedPageBreak/>
        <w:t>Aims and Objectives</w:t>
      </w:r>
    </w:p>
    <w:p w:rsidR="00777D64" w:rsidRDefault="00777D64" w:rsidP="00777D64">
      <w:r w:rsidRPr="00777D64">
        <w:t>Children can be admitted to Brady’s</w:t>
      </w:r>
      <w:r w:rsidR="0031509D" w:rsidRPr="00777D64">
        <w:t xml:space="preserve"> Nursery Class at the start of the </w:t>
      </w:r>
      <w:r w:rsidR="00AB6D14" w:rsidRPr="00777D64">
        <w:t xml:space="preserve">term </w:t>
      </w:r>
      <w:r w:rsidR="0031509D" w:rsidRPr="00777D64">
        <w:t>following their third birthday, if places are available.  Attendance will either be on a part time basis (15 hours) or a full time basis (30 hou</w:t>
      </w:r>
      <w:r w:rsidRPr="00777D64">
        <w:t>rs).  All children who are 3 and 4</w:t>
      </w:r>
      <w:r w:rsidR="0031509D" w:rsidRPr="00777D64">
        <w:t xml:space="preserve"> are entitled to 15 hours funded childcare</w:t>
      </w:r>
      <w:r w:rsidRPr="00777D64">
        <w:t xml:space="preserve"> (This is the universal entitlement for all 3&amp;4 Year olds and you do not have to check for eligibility)</w:t>
      </w:r>
      <w:r w:rsidR="0031509D" w:rsidRPr="00777D64">
        <w:t>.</w:t>
      </w:r>
      <w:r>
        <w:t xml:space="preserve"> From September 2017, some working parents are entitled to 30 hours funded childcare i.e. both parents need to be working a minimum of 16 hours per week. To check your eligibility, please go to www.childcarechoices.gov.uk. </w:t>
      </w:r>
    </w:p>
    <w:p w:rsidR="0031509D" w:rsidRPr="00777D64" w:rsidRDefault="007274E4" w:rsidP="0031509D">
      <w:r w:rsidRPr="00777D64">
        <w:t xml:space="preserve">A child can join the Nursery during the year if there is an available place. </w:t>
      </w:r>
    </w:p>
    <w:p w:rsidR="0031509D" w:rsidRDefault="0031509D" w:rsidP="0031509D">
      <w:r>
        <w:t xml:space="preserve">This is a school nursery class and therefore operates during term times only.  Should your child be entitled to 30 hours and stay for lunchtime, there will be a charge for lunchtime supervision.  Fees will be payable monthly in advance at a rate agreed by the governing body. </w:t>
      </w:r>
    </w:p>
    <w:p w:rsidR="0031509D" w:rsidRPr="00777D64" w:rsidRDefault="0031509D" w:rsidP="0031509D">
      <w:pPr>
        <w:rPr>
          <w:b/>
        </w:rPr>
      </w:pPr>
      <w:r w:rsidRPr="00777D64">
        <w:rPr>
          <w:b/>
        </w:rPr>
        <w:t xml:space="preserve">Admission to the Nursery Class does not constitute a promise of a place in the Primary School nor does it preclude the admission of a child to any other Infant or Primary school in the area. </w:t>
      </w:r>
    </w:p>
    <w:p w:rsidR="00CB76F2" w:rsidRDefault="0031509D" w:rsidP="0031509D">
      <w:r>
        <w:t>The school will maintain an application list of pupils seeking admission to the Nursery.  Inclusion of a child’s name on the list does not constitute a promise of a place. An application form for a nursery place should be completed by parents and submitted to the school.  Notifications of a place are sent to parents and this wil</w:t>
      </w:r>
      <w:r w:rsidR="00777D64">
        <w:t>l need to be accepted formally by the parent</w:t>
      </w:r>
      <w:r>
        <w:t xml:space="preserve">. The school </w:t>
      </w:r>
      <w:r w:rsidR="00777D64">
        <w:t>will</w:t>
      </w:r>
      <w:r>
        <w:t xml:space="preserve"> </w:t>
      </w:r>
      <w:r w:rsidR="00777D64">
        <w:t xml:space="preserve">need to take </w:t>
      </w:r>
      <w:r>
        <w:t>account of the balance between mornings, after</w:t>
      </w:r>
      <w:r w:rsidR="00777D64">
        <w:t>noons and all day places</w:t>
      </w:r>
      <w:r>
        <w:t xml:space="preserve">, so it may not be possible to fulfil all parents’ requests. </w:t>
      </w:r>
      <w:r w:rsidR="00CB76F2">
        <w:t xml:space="preserve"> </w:t>
      </w:r>
    </w:p>
    <w:p w:rsidR="00900559" w:rsidRDefault="00900559" w:rsidP="0031509D">
      <w:r>
        <w:t xml:space="preserve">The school reserves the right to offer transition to “full time” hours on the basis of best interests of </w:t>
      </w:r>
      <w:proofErr w:type="spellStart"/>
      <w:r>
        <w:t>of</w:t>
      </w:r>
      <w:proofErr w:type="spellEnd"/>
      <w:r>
        <w:t xml:space="preserve"> the individual children.  Children will not necessarily commence 30 hours the first week of the autumn term but will be built up to full time as appropriate. </w:t>
      </w:r>
    </w:p>
    <w:p w:rsidR="0031509D" w:rsidRPr="00777D64" w:rsidRDefault="0031509D" w:rsidP="0031509D">
      <w:pPr>
        <w:rPr>
          <w:b/>
        </w:rPr>
      </w:pPr>
      <w:r w:rsidRPr="00777D64">
        <w:rPr>
          <w:b/>
        </w:rPr>
        <w:t xml:space="preserve">Our Nursery session times </w:t>
      </w:r>
      <w:r w:rsidR="000F589B" w:rsidRPr="00777D64">
        <w:rPr>
          <w:b/>
        </w:rPr>
        <w:t>are</w:t>
      </w:r>
      <w:r w:rsidR="00900559">
        <w:rPr>
          <w:b/>
        </w:rPr>
        <w:t>: Morning: 9am – 12 noon, Lunchtime: 12 noon</w:t>
      </w:r>
      <w:r w:rsidR="00777D64" w:rsidRPr="00777D64">
        <w:rPr>
          <w:b/>
        </w:rPr>
        <w:t xml:space="preserve"> – 12.30pm, Afternoon: 12.30pm – 3.30</w:t>
      </w:r>
      <w:r w:rsidRPr="00777D64">
        <w:rPr>
          <w:b/>
        </w:rPr>
        <w:t xml:space="preserve">pm </w:t>
      </w:r>
    </w:p>
    <w:p w:rsidR="0031509D" w:rsidRDefault="0031509D" w:rsidP="0031509D">
      <w:r>
        <w:t xml:space="preserve">Since places in the Nursery are limited, parents/guardians are advised that a poor record of attendance (less than 85%) without good cause, may lead to their child’s place being given to someone else. </w:t>
      </w:r>
    </w:p>
    <w:p w:rsidR="00763C2F" w:rsidRDefault="0031509D" w:rsidP="0031509D">
      <w:r>
        <w:t>Parents/Guardians are advised of the necessity for their child to be brought and c</w:t>
      </w:r>
      <w:r w:rsidR="00766E0A">
        <w:t xml:space="preserve">ollected by a responsible adult- this person/ persons need to be known to the school and be over the age of 14. </w:t>
      </w:r>
    </w:p>
    <w:p w:rsidR="0031509D" w:rsidRDefault="0031509D" w:rsidP="0031509D">
      <w:r>
        <w:t>Parents/Guardians will be asked to provide at least two emergency contact numbers.</w:t>
      </w:r>
    </w:p>
    <w:p w:rsidR="00763C2F" w:rsidRDefault="0031509D" w:rsidP="0031509D">
      <w:r>
        <w:t>Children who stay for the whole day will need to bring a packed lunch with them, to be eaten at lunchtime</w:t>
      </w:r>
      <w:r w:rsidR="005E5900">
        <w:t xml:space="preserve"> or a hot meal can be purchased via the </w:t>
      </w:r>
      <w:proofErr w:type="spellStart"/>
      <w:r w:rsidR="005E5900">
        <w:t>sQuid</w:t>
      </w:r>
      <w:proofErr w:type="spellEnd"/>
      <w:r w:rsidR="005E5900">
        <w:t xml:space="preserve"> pre-order system. </w:t>
      </w:r>
    </w:p>
    <w:p w:rsidR="0031509D" w:rsidRDefault="0031509D" w:rsidP="0031509D">
      <w:r>
        <w:t xml:space="preserve">Parents whose children stay all day will be required to pay a </w:t>
      </w:r>
      <w:r w:rsidR="00113970">
        <w:t xml:space="preserve">lunchtime session </w:t>
      </w:r>
      <w:r w:rsidR="00C87044">
        <w:t>charge currently set at £</w:t>
      </w:r>
      <w:r w:rsidR="00900559">
        <w:t>3.00</w:t>
      </w:r>
      <w:r>
        <w:t xml:space="preserve"> per day and agreed by the Governing Body.  </w:t>
      </w:r>
    </w:p>
    <w:p w:rsidR="0031509D" w:rsidRDefault="0031509D" w:rsidP="0031509D">
      <w:r>
        <w:t xml:space="preserve">Payment of fees will be </w:t>
      </w:r>
      <w:r w:rsidR="007274E4">
        <w:t>half termly</w:t>
      </w:r>
      <w:r>
        <w:t xml:space="preserve"> in advance by bank transfer.  Bank details can be obtained from the Finance or School Business Manager</w:t>
      </w:r>
      <w:r w:rsidR="007274E4">
        <w:t xml:space="preserve"> on 01708 558613</w:t>
      </w:r>
      <w:r>
        <w:t xml:space="preserve">. </w:t>
      </w:r>
    </w:p>
    <w:p w:rsidR="00C87044" w:rsidRPr="00C87044" w:rsidRDefault="00C87044" w:rsidP="00C87044">
      <w:pPr>
        <w:spacing w:after="0" w:line="240" w:lineRule="auto"/>
      </w:pPr>
      <w:r>
        <w:lastRenderedPageBreak/>
        <w:t>Changes to times have to be made</w:t>
      </w:r>
      <w:r w:rsidRPr="00C87044">
        <w:t xml:space="preserve"> by submitting a new form and/ or by notifying the school 6 weeks in advance (in writing) of your wish to change arrangements. </w:t>
      </w:r>
    </w:p>
    <w:p w:rsidR="00766E0A" w:rsidRDefault="00766E0A" w:rsidP="0031509D"/>
    <w:p w:rsidR="00C87044" w:rsidRDefault="00C87044" w:rsidP="0031509D"/>
    <w:p w:rsidR="00C87044" w:rsidRDefault="00C87044" w:rsidP="0031509D"/>
    <w:p w:rsidR="00766E0A" w:rsidRDefault="00766E0A" w:rsidP="00766E0A">
      <w:r>
        <w:t xml:space="preserve">When applying for a place at our Brady Nursery, the following needs to be carried out: </w:t>
      </w:r>
    </w:p>
    <w:p w:rsidR="00766E0A" w:rsidRDefault="00766E0A" w:rsidP="00766E0A">
      <w:pPr>
        <w:pStyle w:val="ListParagraph"/>
        <w:numPr>
          <w:ilvl w:val="0"/>
          <w:numId w:val="1"/>
        </w:numPr>
      </w:pPr>
      <w:r>
        <w:t>Admission form to be completed</w:t>
      </w:r>
    </w:p>
    <w:p w:rsidR="00766E0A" w:rsidRDefault="00766E0A" w:rsidP="00766E0A">
      <w:pPr>
        <w:pStyle w:val="ListParagraph"/>
        <w:numPr>
          <w:ilvl w:val="0"/>
          <w:numId w:val="1"/>
        </w:numPr>
      </w:pPr>
      <w:r>
        <w:t>The child’s birth certificate will be checked</w:t>
      </w:r>
    </w:p>
    <w:p w:rsidR="00766E0A" w:rsidRDefault="00766E0A" w:rsidP="00766E0A">
      <w:pPr>
        <w:pStyle w:val="ListParagraph"/>
        <w:numPr>
          <w:ilvl w:val="0"/>
          <w:numId w:val="1"/>
        </w:numPr>
      </w:pPr>
      <w:r>
        <w:t>A utility bill need to be checked for verification of the child’s address</w:t>
      </w:r>
    </w:p>
    <w:p w:rsidR="00766E0A" w:rsidRDefault="00766E0A" w:rsidP="00766E0A">
      <w:pPr>
        <w:pStyle w:val="ListParagraph"/>
        <w:numPr>
          <w:ilvl w:val="0"/>
          <w:numId w:val="1"/>
        </w:numPr>
      </w:pPr>
      <w:r>
        <w:t>Parents/Guardians will be asked to bring their child for a visit to the Nursery prior to the child starting, to meet staff and familiarise themselv</w:t>
      </w:r>
      <w:r w:rsidR="00533408">
        <w:t xml:space="preserve">es with their new surroundings, a home visit can also be arranged if parents would like this to take place. </w:t>
      </w:r>
    </w:p>
    <w:p w:rsidR="00766E0A" w:rsidRDefault="00533408" w:rsidP="0031509D">
      <w:r>
        <w:t>The admissions criteria that has been set out by the Governing body is as follows:</w:t>
      </w:r>
    </w:p>
    <w:p w:rsidR="00533408" w:rsidRDefault="00533408" w:rsidP="00533408">
      <w:pPr>
        <w:pStyle w:val="ListParagraph"/>
        <w:numPr>
          <w:ilvl w:val="0"/>
          <w:numId w:val="3"/>
        </w:numPr>
      </w:pPr>
      <w:r>
        <w:t>Siblings</w:t>
      </w:r>
    </w:p>
    <w:p w:rsidR="00533408" w:rsidRDefault="00533408" w:rsidP="00533408">
      <w:pPr>
        <w:pStyle w:val="ListParagraph"/>
        <w:numPr>
          <w:ilvl w:val="0"/>
          <w:numId w:val="3"/>
        </w:numPr>
      </w:pPr>
      <w:r>
        <w:t>S</w:t>
      </w:r>
      <w:r w:rsidR="00900559">
        <w:t>essions wanted</w:t>
      </w:r>
    </w:p>
    <w:p w:rsidR="001A343D" w:rsidRDefault="001A343D" w:rsidP="001A343D">
      <w:pPr>
        <w:pStyle w:val="ListParagraph"/>
        <w:numPr>
          <w:ilvl w:val="0"/>
          <w:numId w:val="3"/>
        </w:numPr>
      </w:pPr>
      <w:r>
        <w:t>Distance to travel</w:t>
      </w:r>
    </w:p>
    <w:p w:rsidR="00533408" w:rsidRDefault="001A343D" w:rsidP="00533408">
      <w:pPr>
        <w:pStyle w:val="ListParagraph"/>
        <w:numPr>
          <w:ilvl w:val="0"/>
          <w:numId w:val="3"/>
        </w:numPr>
      </w:pPr>
      <w:r>
        <w:t>Time on waiting list</w:t>
      </w:r>
    </w:p>
    <w:p w:rsidR="00766E0A" w:rsidRDefault="00766E0A" w:rsidP="0031509D"/>
    <w:p w:rsidR="007274E4" w:rsidRDefault="007648EF" w:rsidP="0031509D">
      <w:r>
        <w:t>Reviewed:</w:t>
      </w:r>
      <w:r w:rsidR="007274E4">
        <w:t xml:space="preserve"> </w:t>
      </w:r>
      <w:r>
        <w:t>September 202</w:t>
      </w:r>
      <w:r w:rsidR="00900559">
        <w:t>4</w:t>
      </w:r>
    </w:p>
    <w:p w:rsidR="007274E4" w:rsidRDefault="007274E4" w:rsidP="0031509D">
      <w:r>
        <w:t xml:space="preserve">Date of next review: </w:t>
      </w:r>
      <w:r w:rsidR="007648EF">
        <w:t>September 202</w:t>
      </w:r>
      <w:r w:rsidR="00900559">
        <w:t>5</w:t>
      </w:r>
      <w:bookmarkStart w:id="0" w:name="_GoBack"/>
      <w:bookmarkEnd w:id="0"/>
    </w:p>
    <w:p w:rsidR="007274E4" w:rsidRDefault="007274E4" w:rsidP="0031509D"/>
    <w:sectPr w:rsidR="007274E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01E" w:rsidRDefault="002D101E" w:rsidP="00777D64">
      <w:pPr>
        <w:spacing w:after="0" w:line="240" w:lineRule="auto"/>
      </w:pPr>
      <w:r>
        <w:separator/>
      </w:r>
    </w:p>
  </w:endnote>
  <w:endnote w:type="continuationSeparator" w:id="0">
    <w:p w:rsidR="002D101E" w:rsidRDefault="002D101E" w:rsidP="00777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Hairline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01E" w:rsidRDefault="002D101E" w:rsidP="00777D64">
      <w:pPr>
        <w:spacing w:after="0" w:line="240" w:lineRule="auto"/>
      </w:pPr>
      <w:r>
        <w:separator/>
      </w:r>
    </w:p>
  </w:footnote>
  <w:footnote w:type="continuationSeparator" w:id="0">
    <w:p w:rsidR="002D101E" w:rsidRDefault="002D101E" w:rsidP="00777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D64" w:rsidRPr="00777D64" w:rsidRDefault="00777D64" w:rsidP="00777D64">
    <w:pPr>
      <w:pStyle w:val="BodyText"/>
      <w:jc w:val="center"/>
      <w:rPr>
        <w:rFonts w:ascii="Calibri" w:hAnsi="Calibri" w:cs="Tahoma"/>
        <w:b/>
        <w:color w:val="000000"/>
        <w:sz w:val="52"/>
        <w:szCs w:val="52"/>
      </w:rPr>
    </w:pPr>
    <w:r w:rsidRPr="00777D64">
      <w:rPr>
        <w:rFonts w:ascii="Calibri" w:hAnsi="Calibri" w:cs="Tahoma"/>
        <w:b/>
        <w:color w:val="000000"/>
        <w:sz w:val="52"/>
        <w:szCs w:val="52"/>
      </w:rPr>
      <w:t>Brady Primary School and Nursery</w:t>
    </w:r>
  </w:p>
  <w:p w:rsidR="00777D64" w:rsidRPr="00032AB5" w:rsidRDefault="00777D64" w:rsidP="00777D64">
    <w:pPr>
      <w:pStyle w:val="Header"/>
      <w:pBdr>
        <w:bottom w:val="thinThickSmallGap" w:sz="24" w:space="1" w:color="412B73"/>
      </w:pBdr>
      <w:tabs>
        <w:tab w:val="clear" w:pos="9026"/>
        <w:tab w:val="right" w:pos="10773"/>
      </w:tabs>
      <w:ind w:left="993"/>
      <w:rPr>
        <w:rFonts w:ascii="Montserrat Hairline" w:hAnsi="Montserrat Hairline"/>
        <w:color w:val="4B2D87"/>
      </w:rPr>
    </w:pPr>
    <w:r>
      <w:rPr>
        <w:rFonts w:ascii="Montserrat Hairline" w:hAnsi="Montserrat Hairline"/>
        <w:noProof/>
        <w:color w:val="4B2D87"/>
        <w:lang w:val="en-GB" w:eastAsia="en-GB"/>
      </w:rPr>
      <w:drawing>
        <wp:anchor distT="0" distB="0" distL="114300" distR="114300" simplePos="0" relativeHeight="251659264" behindDoc="0" locked="0" layoutInCell="1" allowOverlap="1" wp14:anchorId="3D5D169A" wp14:editId="3738F1C8">
          <wp:simplePos x="0" y="0"/>
          <wp:positionH relativeFrom="leftMargin">
            <wp:posOffset>438150</wp:posOffset>
          </wp:positionH>
          <wp:positionV relativeFrom="topMargin">
            <wp:posOffset>323850</wp:posOffset>
          </wp:positionV>
          <wp:extent cx="633241" cy="771525"/>
          <wp:effectExtent l="0" t="0" r="0" b="0"/>
          <wp:wrapSquare wrapText="bothSides"/>
          <wp:docPr id="1" name="Picture 2" descr="Brady logo (transparent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dy logo (transparent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23" cy="778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Hairline" w:hAnsi="Montserrat Hairline"/>
        <w:noProof/>
        <w:color w:val="4B2D87"/>
      </w:rPr>
      <w:tab/>
    </w:r>
    <w:r>
      <w:rPr>
        <w:rFonts w:ascii="Montserrat Hairline" w:hAnsi="Montserrat Hairline"/>
        <w:noProof/>
        <w:color w:val="4B2D87"/>
      </w:rPr>
      <w:tab/>
    </w:r>
  </w:p>
  <w:p w:rsidR="00777D64" w:rsidRDefault="00777D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63515"/>
    <w:multiLevelType w:val="hybridMultilevel"/>
    <w:tmpl w:val="50C04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00595"/>
    <w:multiLevelType w:val="hybridMultilevel"/>
    <w:tmpl w:val="88663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10A01"/>
    <w:multiLevelType w:val="hybridMultilevel"/>
    <w:tmpl w:val="D1B6C7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B553A"/>
    <w:multiLevelType w:val="hybridMultilevel"/>
    <w:tmpl w:val="84A646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09D"/>
    <w:rsid w:val="000F589B"/>
    <w:rsid w:val="00113970"/>
    <w:rsid w:val="001A343D"/>
    <w:rsid w:val="001B0846"/>
    <w:rsid w:val="002D101E"/>
    <w:rsid w:val="0031509D"/>
    <w:rsid w:val="00345BCB"/>
    <w:rsid w:val="003A5CC9"/>
    <w:rsid w:val="00533408"/>
    <w:rsid w:val="00535BA5"/>
    <w:rsid w:val="005E5900"/>
    <w:rsid w:val="006266CD"/>
    <w:rsid w:val="007274E4"/>
    <w:rsid w:val="00750FD3"/>
    <w:rsid w:val="00763C2F"/>
    <w:rsid w:val="007648EF"/>
    <w:rsid w:val="00766E0A"/>
    <w:rsid w:val="00777D64"/>
    <w:rsid w:val="00900559"/>
    <w:rsid w:val="00A35A0A"/>
    <w:rsid w:val="00A578A8"/>
    <w:rsid w:val="00AB6D14"/>
    <w:rsid w:val="00C87044"/>
    <w:rsid w:val="00CB76F2"/>
    <w:rsid w:val="00D01C1E"/>
    <w:rsid w:val="00D17424"/>
    <w:rsid w:val="00D40145"/>
    <w:rsid w:val="00F7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AE376"/>
  <w15:chartTrackingRefBased/>
  <w15:docId w15:val="{CF894862-4453-45C9-8658-064E5294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6F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7D6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77D6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777D6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77D6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77D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D64"/>
  </w:style>
  <w:style w:type="paragraph" w:styleId="ListParagraph">
    <w:name w:val="List Paragraph"/>
    <w:basedOn w:val="Normal"/>
    <w:uiPriority w:val="34"/>
    <w:qFormat/>
    <w:rsid w:val="00777D64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D01C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D01C1E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Christina Spraggon</cp:lastModifiedBy>
  <cp:revision>4</cp:revision>
  <cp:lastPrinted>2024-09-24T14:15:00Z</cp:lastPrinted>
  <dcterms:created xsi:type="dcterms:W3CDTF">2025-04-23T12:42:00Z</dcterms:created>
  <dcterms:modified xsi:type="dcterms:W3CDTF">2025-04-23T12:49:00Z</dcterms:modified>
</cp:coreProperties>
</file>