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22BE" w14:textId="0FA75F21" w:rsidR="0004512A" w:rsidRPr="00A512CD" w:rsidRDefault="0004512A" w:rsidP="0004512A">
      <w:pPr>
        <w:pStyle w:val="BodyText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68D6634" wp14:editId="3DB194F8">
            <wp:extent cx="3219450" cy="733425"/>
            <wp:effectExtent l="0" t="0" r="0" b="9525"/>
            <wp:docPr id="1" name="Picture 1" descr="Havering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ring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FE1A" w14:textId="1CAD03C3" w:rsidR="0071357A" w:rsidRDefault="0004512A" w:rsidP="00A512CD">
      <w:pPr>
        <w:pStyle w:val="BodyText"/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44"/>
          <w:szCs w:val="44"/>
        </w:rPr>
        <w:t>Guidance - First Day Calling</w:t>
      </w:r>
    </w:p>
    <w:p w14:paraId="34760989" w14:textId="77777777" w:rsidR="00A512CD" w:rsidRPr="00A512CD" w:rsidRDefault="00A512CD" w:rsidP="00A512CD">
      <w:pPr>
        <w:pStyle w:val="BodyText"/>
        <w:spacing w:after="0"/>
        <w:jc w:val="left"/>
        <w:rPr>
          <w:rFonts w:ascii="Calibri" w:hAnsi="Calibri" w:cs="Arial"/>
          <w:b/>
          <w:sz w:val="24"/>
          <w:szCs w:val="24"/>
        </w:rPr>
      </w:pPr>
    </w:p>
    <w:p w14:paraId="47A1ECC8" w14:textId="77777777" w:rsidR="00AD4E91" w:rsidRPr="00EB1850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>Get registers in promptly</w:t>
      </w:r>
    </w:p>
    <w:p w14:paraId="2A059D7C" w14:textId="452BD2DB" w:rsidR="00AD4E91" w:rsidRPr="00EB1850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>Listen to absence calls, read absence emails</w:t>
      </w:r>
      <w:r w:rsidR="00EB1850">
        <w:rPr>
          <w:rFonts w:cstheme="minorHAnsi"/>
          <w:sz w:val="24"/>
          <w:szCs w:val="24"/>
        </w:rPr>
        <w:t xml:space="preserve"> (or however messages </w:t>
      </w:r>
      <w:r w:rsidR="009477EA">
        <w:rPr>
          <w:rFonts w:cstheme="minorHAnsi"/>
          <w:sz w:val="24"/>
          <w:szCs w:val="24"/>
        </w:rPr>
        <w:t xml:space="preserve">come </w:t>
      </w:r>
      <w:r w:rsidR="00EB1850">
        <w:rPr>
          <w:rFonts w:cstheme="minorHAnsi"/>
          <w:sz w:val="24"/>
          <w:szCs w:val="24"/>
        </w:rPr>
        <w:t>in)</w:t>
      </w:r>
    </w:p>
    <w:p w14:paraId="347755F2" w14:textId="0500978F" w:rsidR="00AD4E91" w:rsidRPr="00DF3161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  <w:u w:val="single"/>
        </w:rPr>
      </w:pPr>
      <w:r w:rsidRPr="00EB1850">
        <w:rPr>
          <w:rFonts w:cstheme="minorHAnsi"/>
          <w:sz w:val="24"/>
          <w:szCs w:val="24"/>
        </w:rPr>
        <w:t xml:space="preserve">Bring together registers, </w:t>
      </w:r>
      <w:r w:rsidR="00DF3161">
        <w:rPr>
          <w:rFonts w:cstheme="minorHAnsi"/>
          <w:sz w:val="24"/>
          <w:szCs w:val="24"/>
        </w:rPr>
        <w:t>‘</w:t>
      </w:r>
      <w:r w:rsidRPr="00EB1850">
        <w:rPr>
          <w:rFonts w:cstheme="minorHAnsi"/>
          <w:sz w:val="24"/>
          <w:szCs w:val="24"/>
        </w:rPr>
        <w:t>late</w:t>
      </w:r>
      <w:r w:rsidR="00DF3161">
        <w:rPr>
          <w:rFonts w:cstheme="minorHAnsi"/>
          <w:sz w:val="24"/>
          <w:szCs w:val="24"/>
        </w:rPr>
        <w:t>s’ register</w:t>
      </w:r>
      <w:r w:rsidRPr="00EB1850">
        <w:rPr>
          <w:rFonts w:cstheme="minorHAnsi"/>
          <w:sz w:val="24"/>
          <w:szCs w:val="24"/>
        </w:rPr>
        <w:t>, absence calls</w:t>
      </w:r>
      <w:r w:rsidR="00DF3161">
        <w:rPr>
          <w:rFonts w:cstheme="minorHAnsi"/>
          <w:sz w:val="24"/>
          <w:szCs w:val="24"/>
        </w:rPr>
        <w:t xml:space="preserve">, any other information you might have about the absence of a child </w:t>
      </w:r>
      <w:r w:rsidRPr="00EB1850">
        <w:rPr>
          <w:rFonts w:cstheme="minorHAnsi"/>
          <w:sz w:val="24"/>
          <w:szCs w:val="24"/>
        </w:rPr>
        <w:t xml:space="preserve">– produce the list of children </w:t>
      </w:r>
      <w:r w:rsidRPr="00DF3161">
        <w:rPr>
          <w:rFonts w:cstheme="minorHAnsi"/>
          <w:sz w:val="24"/>
          <w:szCs w:val="24"/>
          <w:u w:val="single"/>
        </w:rPr>
        <w:t>absent with no explanation</w:t>
      </w:r>
    </w:p>
    <w:p w14:paraId="6128EBB8" w14:textId="26C0F2AF" w:rsidR="00AD4E91" w:rsidRPr="00EB1850" w:rsidRDefault="004B6C04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</w:t>
      </w:r>
      <w:r w:rsidR="00EB1850" w:rsidRPr="00EB1850">
        <w:rPr>
          <w:rFonts w:cstheme="minorHAnsi"/>
          <w:sz w:val="24"/>
          <w:szCs w:val="24"/>
        </w:rPr>
        <w:t>nsider</w:t>
      </w:r>
      <w:r w:rsidR="00AD4E91" w:rsidRPr="00EB1850">
        <w:rPr>
          <w:rFonts w:cstheme="minorHAnsi"/>
          <w:sz w:val="24"/>
          <w:szCs w:val="24"/>
        </w:rPr>
        <w:t xml:space="preserve"> a double check in school </w:t>
      </w:r>
      <w:r w:rsidR="00EB1850" w:rsidRPr="00EB1850">
        <w:rPr>
          <w:rFonts w:cstheme="minorHAnsi"/>
          <w:sz w:val="24"/>
          <w:szCs w:val="24"/>
        </w:rPr>
        <w:t>before</w:t>
      </w:r>
      <w:r w:rsidR="00AD4E91" w:rsidRPr="00EB1850">
        <w:rPr>
          <w:rFonts w:cstheme="minorHAnsi"/>
          <w:sz w:val="24"/>
          <w:szCs w:val="24"/>
        </w:rPr>
        <w:t xml:space="preserve"> you start calling</w:t>
      </w:r>
      <w:r w:rsidR="009477EA">
        <w:rPr>
          <w:rFonts w:cstheme="minorHAnsi"/>
          <w:sz w:val="24"/>
          <w:szCs w:val="24"/>
        </w:rPr>
        <w:t>, ensure information on registers is accurate</w:t>
      </w:r>
    </w:p>
    <w:p w14:paraId="54522086" w14:textId="22FDDE82" w:rsidR="00CE069F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>Start first day calling</w:t>
      </w:r>
      <w:r w:rsidR="00EB1850">
        <w:rPr>
          <w:rFonts w:cstheme="minorHAnsi"/>
          <w:sz w:val="24"/>
          <w:szCs w:val="24"/>
        </w:rPr>
        <w:t xml:space="preserve"> for children </w:t>
      </w:r>
      <w:r w:rsidR="00EB1850" w:rsidRPr="00DF3161">
        <w:rPr>
          <w:rFonts w:cstheme="minorHAnsi"/>
          <w:sz w:val="24"/>
          <w:szCs w:val="24"/>
          <w:u w:val="single"/>
        </w:rPr>
        <w:t>absent without explanation</w:t>
      </w:r>
      <w:r w:rsidRPr="00EB1850">
        <w:rPr>
          <w:rFonts w:cstheme="minorHAnsi"/>
          <w:sz w:val="24"/>
          <w:szCs w:val="24"/>
        </w:rPr>
        <w:t xml:space="preserve">, call </w:t>
      </w:r>
      <w:r w:rsidR="00EB1850" w:rsidRPr="00EB1850">
        <w:rPr>
          <w:rFonts w:cstheme="minorHAnsi"/>
          <w:sz w:val="24"/>
          <w:szCs w:val="24"/>
        </w:rPr>
        <w:t>everyone</w:t>
      </w:r>
      <w:r w:rsidRPr="00EB1850">
        <w:rPr>
          <w:rFonts w:cstheme="minorHAnsi"/>
          <w:sz w:val="24"/>
          <w:szCs w:val="24"/>
        </w:rPr>
        <w:t xml:space="preserve"> on the contact list until you get an answer. </w:t>
      </w:r>
      <w:r w:rsidR="009477EA">
        <w:rPr>
          <w:rFonts w:cstheme="minorHAnsi"/>
          <w:sz w:val="24"/>
          <w:szCs w:val="24"/>
        </w:rPr>
        <w:br/>
      </w:r>
      <w:r w:rsidRPr="00EB1850">
        <w:rPr>
          <w:rFonts w:cstheme="minorHAnsi"/>
          <w:sz w:val="24"/>
          <w:szCs w:val="24"/>
        </w:rPr>
        <w:t>L</w:t>
      </w:r>
      <w:r w:rsidR="00EB1850" w:rsidRPr="00EB1850">
        <w:rPr>
          <w:rFonts w:cstheme="minorHAnsi"/>
          <w:sz w:val="24"/>
          <w:szCs w:val="24"/>
        </w:rPr>
        <w:t>e</w:t>
      </w:r>
      <w:r w:rsidRPr="00EB1850">
        <w:rPr>
          <w:rFonts w:cstheme="minorHAnsi"/>
          <w:sz w:val="24"/>
          <w:szCs w:val="24"/>
        </w:rPr>
        <w:t xml:space="preserve">ave messages if there is a voicemail option. If you have text message systems use them – but </w:t>
      </w:r>
      <w:r w:rsidR="009477EA">
        <w:rPr>
          <w:rFonts w:cstheme="minorHAnsi"/>
          <w:sz w:val="24"/>
          <w:szCs w:val="24"/>
        </w:rPr>
        <w:t>follow up with phone calls</w:t>
      </w:r>
      <w:r w:rsidRPr="00EB1850">
        <w:rPr>
          <w:rFonts w:cstheme="minorHAnsi"/>
          <w:sz w:val="24"/>
          <w:szCs w:val="24"/>
        </w:rPr>
        <w:t>.</w:t>
      </w:r>
      <w:r w:rsidRPr="00EB1850">
        <w:rPr>
          <w:rFonts w:cstheme="minorHAnsi"/>
          <w:sz w:val="24"/>
          <w:szCs w:val="24"/>
        </w:rPr>
        <w:br/>
        <w:t xml:space="preserve">You might get an overseas ring tone </w:t>
      </w:r>
      <w:r w:rsidR="00EB1850" w:rsidRPr="00EB1850">
        <w:rPr>
          <w:rFonts w:cstheme="minorHAnsi"/>
          <w:sz w:val="24"/>
          <w:szCs w:val="24"/>
        </w:rPr>
        <w:t>–</w:t>
      </w:r>
      <w:r w:rsidRPr="00EB1850">
        <w:rPr>
          <w:rFonts w:cstheme="minorHAnsi"/>
          <w:sz w:val="24"/>
          <w:szCs w:val="24"/>
        </w:rPr>
        <w:t xml:space="preserve"> </w:t>
      </w:r>
      <w:r w:rsidR="00EB1850" w:rsidRPr="00EB1850">
        <w:rPr>
          <w:rFonts w:cstheme="minorHAnsi"/>
          <w:sz w:val="24"/>
          <w:szCs w:val="24"/>
        </w:rPr>
        <w:t xml:space="preserve">is the family </w:t>
      </w:r>
      <w:r w:rsidR="001B06A0">
        <w:rPr>
          <w:rFonts w:cstheme="minorHAnsi"/>
          <w:sz w:val="24"/>
          <w:szCs w:val="24"/>
        </w:rPr>
        <w:t>abroad but</w:t>
      </w:r>
      <w:r w:rsidR="00A512CD">
        <w:rPr>
          <w:rFonts w:cstheme="minorHAnsi"/>
          <w:sz w:val="24"/>
          <w:szCs w:val="24"/>
        </w:rPr>
        <w:t xml:space="preserve"> they haven’t told you?</w:t>
      </w:r>
    </w:p>
    <w:p w14:paraId="79E7E4A1" w14:textId="2CA86C5E" w:rsidR="00AD4E91" w:rsidRPr="00CE069F" w:rsidRDefault="00DF3161" w:rsidP="00CE069F">
      <w:pPr>
        <w:pStyle w:val="ListParagraph"/>
        <w:spacing w:line="240" w:lineRule="auto"/>
        <w:ind w:left="1440"/>
        <w:contextualSpacing w:val="0"/>
        <w:rPr>
          <w:rFonts w:cstheme="minorHAnsi"/>
          <w:b/>
          <w:sz w:val="24"/>
          <w:szCs w:val="24"/>
        </w:rPr>
      </w:pPr>
      <w:r w:rsidRPr="00CE069F">
        <w:rPr>
          <w:rFonts w:cstheme="minorHAnsi"/>
          <w:b/>
          <w:sz w:val="24"/>
          <w:szCs w:val="24"/>
        </w:rPr>
        <w:t>Once you make contact, stop this ‘first day calling’ process</w:t>
      </w:r>
      <w:r w:rsidR="00CE069F" w:rsidRPr="00CE069F">
        <w:rPr>
          <w:rFonts w:cstheme="minorHAnsi"/>
          <w:b/>
          <w:sz w:val="24"/>
          <w:szCs w:val="24"/>
        </w:rPr>
        <w:t xml:space="preserve"> - </w:t>
      </w:r>
      <w:r w:rsidRPr="00CE069F">
        <w:rPr>
          <w:rFonts w:cstheme="minorHAnsi"/>
          <w:b/>
          <w:sz w:val="24"/>
          <w:szCs w:val="24"/>
        </w:rPr>
        <w:t>Continue to manage the unauthorised absence, using your attendance processes.</w:t>
      </w:r>
    </w:p>
    <w:p w14:paraId="503AFF2E" w14:textId="3F4D1101" w:rsidR="00AD4E91" w:rsidRPr="00EB1850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>Call the contact list at least twice</w:t>
      </w:r>
      <w:r w:rsidR="00DF3161">
        <w:rPr>
          <w:rFonts w:cstheme="minorHAnsi"/>
          <w:sz w:val="24"/>
          <w:szCs w:val="24"/>
        </w:rPr>
        <w:t>.</w:t>
      </w:r>
    </w:p>
    <w:p w14:paraId="025C69F2" w14:textId="1BA5928D" w:rsidR="00AD4E91" w:rsidRPr="00EB1850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 xml:space="preserve">By this stage, if you have a good contact list (4 numbers </w:t>
      </w:r>
      <w:r w:rsidR="009477EA">
        <w:rPr>
          <w:rFonts w:cstheme="minorHAnsi"/>
          <w:sz w:val="24"/>
          <w:szCs w:val="24"/>
        </w:rPr>
        <w:t>recommended</w:t>
      </w:r>
      <w:r w:rsidRPr="00EB1850">
        <w:rPr>
          <w:rFonts w:cstheme="minorHAnsi"/>
          <w:sz w:val="24"/>
          <w:szCs w:val="24"/>
        </w:rPr>
        <w:t>) you probably have a reply.</w:t>
      </w:r>
    </w:p>
    <w:p w14:paraId="2E592169" w14:textId="383EE784" w:rsidR="00EB1850" w:rsidRPr="00DF3161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9477EA">
        <w:rPr>
          <w:rFonts w:cstheme="minorHAnsi"/>
          <w:sz w:val="24"/>
          <w:szCs w:val="24"/>
          <w:u w:val="single"/>
        </w:rPr>
        <w:t>If no reply at all</w:t>
      </w:r>
      <w:r w:rsidR="00DF3161">
        <w:rPr>
          <w:rFonts w:cstheme="minorHAnsi"/>
          <w:sz w:val="24"/>
          <w:szCs w:val="24"/>
        </w:rPr>
        <w:t xml:space="preserve"> from anyone on the contact list for the child</w:t>
      </w:r>
      <w:r w:rsidR="00DF3161">
        <w:rPr>
          <w:rFonts w:cstheme="minorHAnsi"/>
          <w:sz w:val="24"/>
          <w:szCs w:val="24"/>
        </w:rPr>
        <w:br/>
        <w:t xml:space="preserve"> - Does the </w:t>
      </w:r>
      <w:r w:rsidRPr="00DF3161">
        <w:rPr>
          <w:rFonts w:cstheme="minorHAnsi"/>
          <w:sz w:val="24"/>
          <w:szCs w:val="24"/>
        </w:rPr>
        <w:t>child have additional agency support, such as a social worker</w:t>
      </w:r>
      <w:r w:rsidR="00A512CD">
        <w:rPr>
          <w:rFonts w:cstheme="minorHAnsi"/>
          <w:sz w:val="24"/>
          <w:szCs w:val="24"/>
        </w:rPr>
        <w:t>?</w:t>
      </w:r>
      <w:r w:rsidR="009477EA">
        <w:rPr>
          <w:rFonts w:cstheme="minorHAnsi"/>
          <w:sz w:val="24"/>
          <w:szCs w:val="24"/>
        </w:rPr>
        <w:br/>
      </w:r>
      <w:r w:rsidR="00DF3161">
        <w:rPr>
          <w:rFonts w:cstheme="minorHAnsi"/>
          <w:sz w:val="24"/>
          <w:szCs w:val="24"/>
        </w:rPr>
        <w:t xml:space="preserve"> - </w:t>
      </w:r>
      <w:r w:rsidR="00EB1850" w:rsidRPr="00DF3161">
        <w:rPr>
          <w:rFonts w:cstheme="minorHAnsi"/>
          <w:sz w:val="24"/>
          <w:szCs w:val="24"/>
        </w:rPr>
        <w:t>Do you h</w:t>
      </w:r>
      <w:r w:rsidR="00A512CD">
        <w:rPr>
          <w:rFonts w:cstheme="minorHAnsi"/>
          <w:sz w:val="24"/>
          <w:szCs w:val="24"/>
        </w:rPr>
        <w:t>ave any in-s</w:t>
      </w:r>
      <w:r w:rsidR="009477EA">
        <w:rPr>
          <w:rFonts w:cstheme="minorHAnsi"/>
          <w:sz w:val="24"/>
          <w:szCs w:val="24"/>
        </w:rPr>
        <w:t>chool intelligence</w:t>
      </w:r>
      <w:r w:rsidR="00A512CD">
        <w:rPr>
          <w:rFonts w:cstheme="minorHAnsi"/>
          <w:sz w:val="24"/>
          <w:szCs w:val="24"/>
        </w:rPr>
        <w:t>?</w:t>
      </w:r>
      <w:r w:rsidR="009477EA">
        <w:rPr>
          <w:rFonts w:cstheme="minorHAnsi"/>
          <w:sz w:val="24"/>
          <w:szCs w:val="24"/>
        </w:rPr>
        <w:br/>
        <w:t xml:space="preserve"> - D</w:t>
      </w:r>
      <w:r w:rsidR="00EB1850" w:rsidRPr="00DF3161">
        <w:rPr>
          <w:rFonts w:cstheme="minorHAnsi"/>
          <w:sz w:val="24"/>
          <w:szCs w:val="24"/>
        </w:rPr>
        <w:t xml:space="preserve">oes anyone </w:t>
      </w:r>
      <w:r w:rsidR="009477EA">
        <w:rPr>
          <w:rFonts w:cstheme="minorHAnsi"/>
          <w:sz w:val="24"/>
          <w:szCs w:val="24"/>
        </w:rPr>
        <w:t xml:space="preserve">in school </w:t>
      </w:r>
      <w:r w:rsidR="00A512CD">
        <w:rPr>
          <w:rFonts w:cstheme="minorHAnsi"/>
          <w:sz w:val="24"/>
          <w:szCs w:val="24"/>
        </w:rPr>
        <w:t>know the family?</w:t>
      </w:r>
      <w:r w:rsidR="00EB1850" w:rsidRPr="00DF3161">
        <w:rPr>
          <w:rFonts w:cstheme="minorHAnsi"/>
          <w:sz w:val="24"/>
          <w:szCs w:val="24"/>
        </w:rPr>
        <w:br/>
      </w:r>
      <w:r w:rsidR="009477EA">
        <w:rPr>
          <w:rFonts w:cstheme="minorHAnsi"/>
          <w:sz w:val="24"/>
          <w:szCs w:val="24"/>
        </w:rPr>
        <w:br/>
      </w:r>
      <w:r w:rsidR="00EB1850" w:rsidRPr="00DF3161">
        <w:rPr>
          <w:rFonts w:cstheme="minorHAnsi"/>
          <w:sz w:val="24"/>
          <w:szCs w:val="24"/>
        </w:rPr>
        <w:t>No explanation from a supportive family is very worrying – so don’t just concentrate on children who you already know to be vulnerable.</w:t>
      </w:r>
    </w:p>
    <w:p w14:paraId="01D56812" w14:textId="77777777" w:rsidR="00DC4845" w:rsidRDefault="00AD4E91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EB1850">
        <w:rPr>
          <w:rFonts w:cstheme="minorHAnsi"/>
          <w:sz w:val="24"/>
          <w:szCs w:val="24"/>
        </w:rPr>
        <w:t xml:space="preserve">Make a </w:t>
      </w:r>
      <w:r w:rsidR="00EB1850">
        <w:rPr>
          <w:rFonts w:cstheme="minorHAnsi"/>
          <w:sz w:val="24"/>
          <w:szCs w:val="24"/>
        </w:rPr>
        <w:t xml:space="preserve">prompt </w:t>
      </w:r>
      <w:r w:rsidRPr="00EB1850">
        <w:rPr>
          <w:rFonts w:cstheme="minorHAnsi"/>
          <w:sz w:val="24"/>
          <w:szCs w:val="24"/>
        </w:rPr>
        <w:t>home visit.</w:t>
      </w:r>
    </w:p>
    <w:p w14:paraId="76334965" w14:textId="77777777" w:rsidR="00A512CD" w:rsidRPr="00A1360F" w:rsidRDefault="00DC4845" w:rsidP="00DF3161">
      <w:pPr>
        <w:pStyle w:val="ListParagraph"/>
        <w:numPr>
          <w:ilvl w:val="0"/>
          <w:numId w:val="1"/>
        </w:numPr>
        <w:spacing w:line="240" w:lineRule="auto"/>
        <w:ind w:left="993" w:hanging="709"/>
        <w:contextualSpacing w:val="0"/>
        <w:rPr>
          <w:rFonts w:cstheme="minorHAnsi"/>
          <w:sz w:val="24"/>
          <w:szCs w:val="24"/>
        </w:rPr>
      </w:pPr>
      <w:r w:rsidRPr="00A1360F">
        <w:rPr>
          <w:rFonts w:cstheme="minorHAnsi"/>
          <w:sz w:val="24"/>
          <w:szCs w:val="24"/>
        </w:rPr>
        <w:t xml:space="preserve">Where there is a concern that a child’s safety or well-being is at risk, it is essential to take action without delay. If there is an immediate concern that a child is at risk of significant harm, a referral to the Local Authority Children’s Social Care MASH should be made . If there is reason to suspect a crime has been committed, the police should also be involved. </w:t>
      </w:r>
    </w:p>
    <w:p w14:paraId="23F2A76B" w14:textId="77777777" w:rsidR="00A512CD" w:rsidRPr="00A1360F" w:rsidRDefault="00DC4845" w:rsidP="00A512CD">
      <w:pPr>
        <w:pStyle w:val="ListParagraph"/>
        <w:spacing w:line="240" w:lineRule="auto"/>
        <w:ind w:left="993"/>
        <w:contextualSpacing w:val="0"/>
        <w:rPr>
          <w:rFonts w:cstheme="minorHAnsi"/>
          <w:sz w:val="24"/>
          <w:szCs w:val="24"/>
        </w:rPr>
      </w:pPr>
      <w:r w:rsidRPr="00A1360F">
        <w:rPr>
          <w:rFonts w:cstheme="minorHAnsi"/>
          <w:sz w:val="24"/>
          <w:szCs w:val="24"/>
        </w:rPr>
        <w:t xml:space="preserve">If there is no immediate concern for the child, a referral to your attendance team will be required. If there is no response after a further 24 hours of trying to make contact to allow for family emergencies, contact the Local Authority Children’s Social Care MASH Team. </w:t>
      </w:r>
    </w:p>
    <w:p w14:paraId="40C86E87" w14:textId="02341ABE" w:rsidR="00A512CD" w:rsidRPr="00A1360F" w:rsidRDefault="00DC4845" w:rsidP="00A512CD">
      <w:pPr>
        <w:pStyle w:val="ListParagraph"/>
        <w:spacing w:line="240" w:lineRule="auto"/>
        <w:ind w:left="993"/>
        <w:contextualSpacing w:val="0"/>
        <w:rPr>
          <w:rFonts w:cstheme="minorHAnsi"/>
          <w:sz w:val="24"/>
          <w:szCs w:val="24"/>
        </w:rPr>
      </w:pPr>
      <w:r w:rsidRPr="00A1360F">
        <w:rPr>
          <w:rFonts w:cstheme="minorHAnsi"/>
          <w:sz w:val="24"/>
          <w:szCs w:val="24"/>
        </w:rPr>
        <w:t xml:space="preserve">MASH (and police, as appropriate) will triage your request and may carry out a welfare call as a result.  </w:t>
      </w:r>
      <w:bookmarkStart w:id="0" w:name="_GoBack"/>
      <w:bookmarkEnd w:id="0"/>
    </w:p>
    <w:p w14:paraId="4920E1DE" w14:textId="77777777" w:rsidR="00A512CD" w:rsidRDefault="00A512CD" w:rsidP="00A512CD">
      <w:pPr>
        <w:pStyle w:val="ListParagraph"/>
        <w:spacing w:line="240" w:lineRule="auto"/>
        <w:ind w:left="993"/>
        <w:contextualSpacing w:val="0"/>
        <w:rPr>
          <w:rFonts w:cstheme="minorHAnsi"/>
          <w:sz w:val="24"/>
          <w:szCs w:val="24"/>
        </w:rPr>
      </w:pPr>
    </w:p>
    <w:p w14:paraId="6F3673F2" w14:textId="4155DFC4" w:rsidR="0004512A" w:rsidRPr="00A512CD" w:rsidRDefault="00A512CD" w:rsidP="00A512CD">
      <w:pPr>
        <w:spacing w:line="240" w:lineRule="auto"/>
        <w:rPr>
          <w:rFonts w:cstheme="minorHAnsi"/>
          <w:sz w:val="24"/>
          <w:szCs w:val="24"/>
        </w:rPr>
      </w:pPr>
      <w:r w:rsidRPr="00A512CD">
        <w:rPr>
          <w:rFonts w:cstheme="minorHAnsi"/>
          <w:sz w:val="24"/>
          <w:szCs w:val="24"/>
        </w:rPr>
        <w:t xml:space="preserve">Ensure </w:t>
      </w:r>
      <w:r w:rsidR="00EB1850" w:rsidRPr="00A512CD">
        <w:rPr>
          <w:rFonts w:cstheme="minorHAnsi"/>
          <w:sz w:val="24"/>
          <w:szCs w:val="24"/>
        </w:rPr>
        <w:t>your parents</w:t>
      </w:r>
      <w:r w:rsidRPr="00A512CD">
        <w:rPr>
          <w:rFonts w:cstheme="minorHAnsi"/>
          <w:sz w:val="24"/>
          <w:szCs w:val="24"/>
        </w:rPr>
        <w:t xml:space="preserve"> are aware of </w:t>
      </w:r>
      <w:r w:rsidR="00EB1850" w:rsidRPr="00A512CD">
        <w:rPr>
          <w:rFonts w:cstheme="minorHAnsi"/>
          <w:sz w:val="24"/>
          <w:szCs w:val="24"/>
        </w:rPr>
        <w:t>this process, it may have a positive effect on your attendance figures.</w:t>
      </w:r>
    </w:p>
    <w:p w14:paraId="61F78AF4" w14:textId="77777777" w:rsidR="00A512CD" w:rsidRDefault="00A512CD">
      <w:pPr>
        <w:spacing w:line="240" w:lineRule="auto"/>
        <w:rPr>
          <w:rFonts w:cstheme="minorHAnsi"/>
          <w:sz w:val="16"/>
          <w:szCs w:val="24"/>
        </w:rPr>
      </w:pPr>
    </w:p>
    <w:p w14:paraId="651E45B3" w14:textId="64D51319" w:rsidR="0004512A" w:rsidRPr="00A512CD" w:rsidRDefault="00292591">
      <w:pPr>
        <w:spacing w:line="240" w:lineRule="auto"/>
        <w:rPr>
          <w:rFonts w:cstheme="minorHAnsi"/>
          <w:color w:val="FF0000"/>
          <w:sz w:val="16"/>
          <w:szCs w:val="24"/>
        </w:rPr>
      </w:pPr>
      <w:r>
        <w:rPr>
          <w:rFonts w:cstheme="minorHAnsi"/>
          <w:sz w:val="16"/>
          <w:szCs w:val="24"/>
        </w:rPr>
        <w:t xml:space="preserve">Havering CSC and </w:t>
      </w:r>
      <w:proofErr w:type="spellStart"/>
      <w:r>
        <w:rPr>
          <w:rFonts w:cstheme="minorHAnsi"/>
          <w:sz w:val="16"/>
          <w:szCs w:val="24"/>
        </w:rPr>
        <w:t>Hsis</w:t>
      </w:r>
      <w:proofErr w:type="spellEnd"/>
      <w:r>
        <w:rPr>
          <w:rFonts w:cstheme="minorHAnsi"/>
          <w:sz w:val="16"/>
          <w:szCs w:val="24"/>
        </w:rPr>
        <w:t xml:space="preserve"> Safeguarding Advisors September 2023</w:t>
      </w:r>
    </w:p>
    <w:sectPr w:rsidR="0004512A" w:rsidRPr="00A512CD" w:rsidSect="00A51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ABE"/>
    <w:multiLevelType w:val="hybridMultilevel"/>
    <w:tmpl w:val="F462E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91"/>
    <w:rsid w:val="0004512A"/>
    <w:rsid w:val="00082BC5"/>
    <w:rsid w:val="000F6850"/>
    <w:rsid w:val="0010471B"/>
    <w:rsid w:val="001B06A0"/>
    <w:rsid w:val="00292591"/>
    <w:rsid w:val="0042647D"/>
    <w:rsid w:val="004B6C04"/>
    <w:rsid w:val="005E1504"/>
    <w:rsid w:val="0071357A"/>
    <w:rsid w:val="007F0A52"/>
    <w:rsid w:val="009477EA"/>
    <w:rsid w:val="00A1360F"/>
    <w:rsid w:val="00A512CD"/>
    <w:rsid w:val="00AD4E91"/>
    <w:rsid w:val="00CE069F"/>
    <w:rsid w:val="00D12D07"/>
    <w:rsid w:val="00DC4845"/>
    <w:rsid w:val="00DF3161"/>
    <w:rsid w:val="00EB1850"/>
    <w:rsid w:val="00ED3762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7591"/>
  <w15:docId w15:val="{83517020-81E7-422D-A354-83604FCB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91"/>
    <w:pPr>
      <w:ind w:left="720"/>
      <w:contextualSpacing/>
    </w:pPr>
  </w:style>
  <w:style w:type="paragraph" w:styleId="BodyText">
    <w:name w:val="Body Text"/>
    <w:basedOn w:val="Normal"/>
    <w:link w:val="BodyTextChar"/>
    <w:rsid w:val="0004512A"/>
    <w:pPr>
      <w:spacing w:after="12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512A"/>
    <w:rPr>
      <w:rFonts w:ascii="Times New Roman" w:eastAsia="Times New Roman" w:hAnsi="Times New Roman" w:cs="Times New Roman"/>
      <w:sz w:val="9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patterson</dc:creator>
  <cp:keywords/>
  <dc:description/>
  <cp:lastModifiedBy>Michelle Wain</cp:lastModifiedBy>
  <cp:revision>5</cp:revision>
  <dcterms:created xsi:type="dcterms:W3CDTF">2023-01-10T17:39:00Z</dcterms:created>
  <dcterms:modified xsi:type="dcterms:W3CDTF">2023-07-06T12:52:00Z</dcterms:modified>
</cp:coreProperties>
</file>